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DFEE" w14:textId="77777777" w:rsidR="00A11E75" w:rsidRPr="00B5600B" w:rsidRDefault="00A11E75" w:rsidP="00A11E75">
      <w:pPr>
        <w:pStyle w:val="xxmsonormal"/>
        <w:shd w:val="clear" w:color="auto" w:fill="FFFFFF"/>
        <w:spacing w:after="120"/>
        <w:textAlignment w:val="baseline"/>
        <w:rPr>
          <w:rFonts w:asciiTheme="majorHAnsi" w:hAnsiTheme="majorHAnsi" w:cstheme="majorHAnsi"/>
          <w:b/>
          <w:bCs/>
          <w:color w:val="202A30"/>
          <w:sz w:val="28"/>
          <w:szCs w:val="28"/>
        </w:rPr>
      </w:pPr>
      <w:r w:rsidRPr="00B5600B">
        <w:rPr>
          <w:rFonts w:asciiTheme="majorHAnsi" w:hAnsiTheme="majorHAnsi" w:cstheme="majorHAnsi"/>
          <w:b/>
          <w:bCs/>
          <w:color w:val="202A30"/>
          <w:sz w:val="28"/>
          <w:szCs w:val="28"/>
        </w:rPr>
        <w:t>NHS steps up coronavirus capacity with new Nightingale Hospital</w:t>
      </w:r>
    </w:p>
    <w:p w14:paraId="736FAAD0" w14:textId="77777777" w:rsidR="00A11E75" w:rsidRDefault="00A11E75" w:rsidP="00A11E75">
      <w:pPr>
        <w:pStyle w:val="xxmsonormal"/>
        <w:shd w:val="clear" w:color="auto" w:fill="FFFFFF"/>
        <w:spacing w:after="120"/>
        <w:textAlignment w:val="baseline"/>
        <w:rPr>
          <w:rFonts w:asciiTheme="majorHAnsi" w:hAnsiTheme="majorHAnsi" w:cstheme="majorHAnsi"/>
          <w:sz w:val="24"/>
          <w:szCs w:val="24"/>
        </w:rPr>
      </w:pPr>
    </w:p>
    <w:p w14:paraId="1DF8E96C" w14:textId="3E316E77" w:rsidR="00A11E75" w:rsidRPr="0005286F" w:rsidRDefault="00A11E75" w:rsidP="00A11E75">
      <w:pPr>
        <w:pStyle w:val="xxmsonormal"/>
        <w:shd w:val="clear" w:color="auto" w:fill="FFFFFF"/>
        <w:spacing w:after="120"/>
        <w:textAlignment w:val="baseline"/>
        <w:rPr>
          <w:rFonts w:asciiTheme="majorHAnsi" w:hAnsiTheme="majorHAnsi" w:cstheme="majorHAnsi"/>
          <w:sz w:val="24"/>
          <w:szCs w:val="24"/>
        </w:rPr>
      </w:pPr>
      <w:r w:rsidRPr="0005286F">
        <w:rPr>
          <w:rStyle w:val="Strong"/>
          <w:rFonts w:asciiTheme="majorHAnsi" w:hAnsiTheme="majorHAnsi" w:cstheme="majorHAnsi"/>
          <w:b w:val="0"/>
          <w:bCs w:val="0"/>
          <w:color w:val="202A30"/>
          <w:sz w:val="24"/>
          <w:szCs w:val="24"/>
          <w:bdr w:val="none" w:sz="0" w:space="0" w:color="auto" w:frame="1"/>
          <w:shd w:val="clear" w:color="auto" w:fill="FFFFFF"/>
        </w:rPr>
        <w:t xml:space="preserve">A new NHS Nightingale Hospital will be opened in Westpoint Exeter to </w:t>
      </w:r>
      <w:r w:rsidRPr="0005286F">
        <w:rPr>
          <w:rStyle w:val="bumpedfont15"/>
          <w:rFonts w:ascii="Arial" w:hAnsi="Arial" w:cs="Arial"/>
          <w:color w:val="202A30"/>
          <w:sz w:val="24"/>
          <w:szCs w:val="24"/>
          <w:shd w:val="clear" w:color="auto" w:fill="FFFFFF"/>
        </w:rPr>
        <w:t xml:space="preserve">provide </w:t>
      </w:r>
      <w:r w:rsidR="003372D8">
        <w:rPr>
          <w:rStyle w:val="bumpedfont15"/>
          <w:rFonts w:ascii="Arial" w:hAnsi="Arial" w:cs="Arial"/>
          <w:color w:val="202A30"/>
          <w:sz w:val="24"/>
          <w:szCs w:val="24"/>
          <w:shd w:val="clear" w:color="auto" w:fill="FFFFFF"/>
        </w:rPr>
        <w:t xml:space="preserve">200 </w:t>
      </w:r>
      <w:r w:rsidRPr="0005286F">
        <w:rPr>
          <w:rStyle w:val="bumpedfont15"/>
          <w:rFonts w:ascii="Arial" w:hAnsi="Arial" w:cs="Arial"/>
          <w:color w:val="202A30"/>
          <w:sz w:val="24"/>
          <w:szCs w:val="24"/>
          <w:shd w:val="clear" w:color="auto" w:fill="FFFFFF"/>
        </w:rPr>
        <w:t xml:space="preserve">extra beds for patients with </w:t>
      </w:r>
      <w:r w:rsidR="008B35AC">
        <w:rPr>
          <w:rStyle w:val="bumpedfont15"/>
          <w:rFonts w:ascii="Arial" w:hAnsi="Arial" w:cs="Arial"/>
          <w:color w:val="202A30"/>
          <w:sz w:val="24"/>
          <w:szCs w:val="24"/>
          <w:shd w:val="clear" w:color="auto" w:fill="FFFFFF"/>
        </w:rPr>
        <w:t>c</w:t>
      </w:r>
      <w:r w:rsidRPr="0005286F">
        <w:rPr>
          <w:rStyle w:val="bumpedfont15"/>
          <w:rFonts w:ascii="Arial" w:hAnsi="Arial" w:cs="Arial"/>
          <w:color w:val="202A30"/>
          <w:sz w:val="24"/>
          <w:szCs w:val="24"/>
          <w:shd w:val="clear" w:color="auto" w:fill="FFFFFF"/>
        </w:rPr>
        <w:t>oronavirus symptoms if needed</w:t>
      </w:r>
      <w:r w:rsidRPr="0005286F">
        <w:rPr>
          <w:rStyle w:val="Strong"/>
          <w:rFonts w:asciiTheme="majorHAnsi" w:hAnsiTheme="majorHAnsi" w:cstheme="majorHAnsi"/>
          <w:b w:val="0"/>
          <w:bCs w:val="0"/>
          <w:color w:val="202A30"/>
          <w:sz w:val="24"/>
          <w:szCs w:val="24"/>
          <w:bdr w:val="none" w:sz="0" w:space="0" w:color="auto" w:frame="1"/>
          <w:shd w:val="clear" w:color="auto" w:fill="FFFFFF"/>
        </w:rPr>
        <w:t xml:space="preserve">. </w:t>
      </w:r>
    </w:p>
    <w:p w14:paraId="711F9173" w14:textId="77777777" w:rsidR="00A11E75" w:rsidRPr="0005286F" w:rsidRDefault="00A11E75" w:rsidP="00A11E75">
      <w:pPr>
        <w:pStyle w:val="xxmsonormal"/>
        <w:shd w:val="clear" w:color="auto" w:fill="FFFFFF"/>
        <w:spacing w:after="120"/>
        <w:textAlignment w:val="baseline"/>
        <w:rPr>
          <w:rStyle w:val="Strong"/>
          <w:b w:val="0"/>
          <w:bCs w:val="0"/>
          <w:color w:val="202A30"/>
          <w:bdr w:val="none" w:sz="0" w:space="0" w:color="auto" w:frame="1"/>
          <w:shd w:val="clear" w:color="auto" w:fill="FFFFFF"/>
        </w:rPr>
      </w:pPr>
    </w:p>
    <w:p w14:paraId="631BD1FA" w14:textId="2E6D7871" w:rsidR="00A11E75" w:rsidRPr="0005286F" w:rsidRDefault="00A11E75" w:rsidP="00A11E75">
      <w:pPr>
        <w:pStyle w:val="xxmsonormal"/>
        <w:shd w:val="clear" w:color="auto" w:fill="FFFFFF"/>
        <w:spacing w:after="120"/>
        <w:textAlignment w:val="baseline"/>
      </w:pPr>
      <w:proofErr w:type="gramStart"/>
      <w:r w:rsidRPr="0005286F">
        <w:rPr>
          <w:rStyle w:val="Strong"/>
          <w:rFonts w:asciiTheme="majorHAnsi" w:hAnsiTheme="majorHAnsi" w:cstheme="majorHAnsi"/>
          <w:b w:val="0"/>
          <w:bCs w:val="0"/>
          <w:color w:val="202A30"/>
          <w:sz w:val="24"/>
          <w:szCs w:val="24"/>
          <w:bdr w:val="none" w:sz="0" w:space="0" w:color="auto" w:frame="1"/>
          <w:shd w:val="clear" w:color="auto" w:fill="FFFFFF"/>
        </w:rPr>
        <w:t xml:space="preserve">The NHS Nightingale Hospital </w:t>
      </w:r>
      <w:r w:rsidR="008B35AC">
        <w:rPr>
          <w:rStyle w:val="Strong"/>
          <w:rFonts w:asciiTheme="majorHAnsi" w:hAnsiTheme="majorHAnsi" w:cstheme="majorHAnsi"/>
          <w:b w:val="0"/>
          <w:bCs w:val="0"/>
          <w:color w:val="202A30"/>
          <w:sz w:val="24"/>
          <w:szCs w:val="24"/>
          <w:bdr w:val="none" w:sz="0" w:space="0" w:color="auto" w:frame="1"/>
          <w:shd w:val="clear" w:color="auto" w:fill="FFFFFF"/>
        </w:rPr>
        <w:t>Exeter</w:t>
      </w:r>
      <w:r w:rsidRPr="0005286F">
        <w:rPr>
          <w:rStyle w:val="Strong"/>
          <w:rFonts w:asciiTheme="majorHAnsi" w:hAnsiTheme="majorHAnsi" w:cstheme="majorHAnsi"/>
          <w:b w:val="0"/>
          <w:bCs w:val="0"/>
          <w:color w:val="202A30"/>
          <w:sz w:val="24"/>
          <w:szCs w:val="24"/>
          <w:bdr w:val="none" w:sz="0" w:space="0" w:color="auto" w:frame="1"/>
          <w:shd w:val="clear" w:color="auto" w:fill="FFFFFF"/>
        </w:rPr>
        <w:t>,</w:t>
      </w:r>
      <w:proofErr w:type="gramEnd"/>
      <w:r w:rsidRPr="0005286F">
        <w:rPr>
          <w:rStyle w:val="Strong"/>
          <w:rFonts w:asciiTheme="majorHAnsi" w:hAnsiTheme="majorHAnsi" w:cstheme="majorHAnsi"/>
          <w:b w:val="0"/>
          <w:bCs w:val="0"/>
          <w:color w:val="202A30"/>
          <w:sz w:val="24"/>
          <w:szCs w:val="24"/>
          <w:bdr w:val="none" w:sz="0" w:space="0" w:color="auto" w:frame="1"/>
          <w:shd w:val="clear" w:color="auto" w:fill="FFFFFF"/>
        </w:rPr>
        <w:t xml:space="preserve"> announced today by </w:t>
      </w:r>
      <w:r w:rsidRPr="0005286F">
        <w:rPr>
          <w:rFonts w:asciiTheme="majorHAnsi" w:hAnsiTheme="majorHAnsi" w:cstheme="majorHAnsi"/>
          <w:color w:val="202A30"/>
          <w:sz w:val="24"/>
          <w:szCs w:val="24"/>
        </w:rPr>
        <w:t xml:space="preserve">NHS Chief Executive, Sir Simon Stevens, </w:t>
      </w:r>
      <w:r w:rsidRPr="0005286F">
        <w:rPr>
          <w:rStyle w:val="Strong"/>
          <w:rFonts w:asciiTheme="majorHAnsi" w:hAnsiTheme="majorHAnsi" w:cstheme="majorHAnsi"/>
          <w:b w:val="0"/>
          <w:bCs w:val="0"/>
          <w:color w:val="202A30"/>
          <w:sz w:val="24"/>
          <w:szCs w:val="24"/>
          <w:bdr w:val="none" w:sz="0" w:space="0" w:color="auto" w:frame="1"/>
          <w:shd w:val="clear" w:color="auto" w:fill="FFFFFF"/>
        </w:rPr>
        <w:t xml:space="preserve">brings the total to seven confirmed NHS Nightingale Hospitals in a matter of weeks. </w:t>
      </w:r>
    </w:p>
    <w:p w14:paraId="3D533E8F" w14:textId="77777777" w:rsidR="00A11E75" w:rsidRPr="0005286F" w:rsidRDefault="00A11E75" w:rsidP="00A11E75">
      <w:pPr>
        <w:pStyle w:val="xxmsonormal"/>
        <w:spacing w:after="120"/>
        <w:rPr>
          <w:rFonts w:asciiTheme="majorHAnsi" w:hAnsiTheme="majorHAnsi" w:cstheme="majorHAnsi"/>
          <w:color w:val="202A30"/>
          <w:sz w:val="24"/>
          <w:szCs w:val="24"/>
        </w:rPr>
      </w:pPr>
    </w:p>
    <w:p w14:paraId="0023C58D" w14:textId="77777777" w:rsidR="003372D8" w:rsidRDefault="001B1A30" w:rsidP="00A11E75">
      <w:pPr>
        <w:pStyle w:val="xxmsonormal"/>
        <w:spacing w:after="120"/>
        <w:rPr>
          <w:rFonts w:asciiTheme="majorHAnsi" w:hAnsiTheme="majorHAnsi" w:cstheme="majorHAnsi"/>
          <w:sz w:val="24"/>
          <w:szCs w:val="24"/>
        </w:rPr>
      </w:pPr>
      <w:r w:rsidRPr="001B1A30">
        <w:rPr>
          <w:rFonts w:asciiTheme="majorHAnsi" w:hAnsiTheme="majorHAnsi" w:cstheme="majorHAnsi"/>
          <w:sz w:val="24"/>
          <w:szCs w:val="24"/>
        </w:rPr>
        <w:t xml:space="preserve">The </w:t>
      </w:r>
      <w:r>
        <w:rPr>
          <w:rFonts w:asciiTheme="majorHAnsi" w:hAnsiTheme="majorHAnsi" w:cstheme="majorHAnsi"/>
          <w:sz w:val="24"/>
          <w:szCs w:val="24"/>
        </w:rPr>
        <w:t xml:space="preserve">five </w:t>
      </w:r>
      <w:r w:rsidRPr="001B1A30">
        <w:rPr>
          <w:rFonts w:asciiTheme="majorHAnsi" w:hAnsiTheme="majorHAnsi" w:cstheme="majorHAnsi"/>
          <w:sz w:val="24"/>
          <w:szCs w:val="24"/>
        </w:rPr>
        <w:t xml:space="preserve">hospitals in Devon and Cornwall will provide the majority of care for critically ill patients with </w:t>
      </w:r>
      <w:proofErr w:type="gramStart"/>
      <w:r>
        <w:rPr>
          <w:rFonts w:asciiTheme="majorHAnsi" w:hAnsiTheme="majorHAnsi" w:cstheme="majorHAnsi"/>
          <w:sz w:val="24"/>
          <w:szCs w:val="24"/>
        </w:rPr>
        <w:t>c</w:t>
      </w:r>
      <w:r w:rsidRPr="001B1A30">
        <w:rPr>
          <w:rFonts w:asciiTheme="majorHAnsi" w:hAnsiTheme="majorHAnsi" w:cstheme="majorHAnsi"/>
          <w:sz w:val="24"/>
          <w:szCs w:val="24"/>
        </w:rPr>
        <w:t>oronavirus, and</w:t>
      </w:r>
      <w:proofErr w:type="gramEnd"/>
      <w:r w:rsidRPr="001B1A30">
        <w:rPr>
          <w:rFonts w:asciiTheme="majorHAnsi" w:hAnsiTheme="majorHAnsi" w:cstheme="majorHAnsi"/>
          <w:sz w:val="24"/>
          <w:szCs w:val="24"/>
        </w:rPr>
        <w:t xml:space="preserve"> have plans in place to increase their critical care capacity up to 500 beds across </w:t>
      </w:r>
      <w:r>
        <w:rPr>
          <w:rFonts w:asciiTheme="majorHAnsi" w:hAnsiTheme="majorHAnsi" w:cstheme="majorHAnsi"/>
          <w:sz w:val="24"/>
          <w:szCs w:val="24"/>
        </w:rPr>
        <w:t>both counties</w:t>
      </w:r>
      <w:r w:rsidRPr="001B1A30">
        <w:rPr>
          <w:rFonts w:asciiTheme="majorHAnsi" w:hAnsiTheme="majorHAnsi" w:cstheme="majorHAnsi"/>
          <w:sz w:val="24"/>
          <w:szCs w:val="24"/>
        </w:rPr>
        <w:t>.</w:t>
      </w:r>
    </w:p>
    <w:p w14:paraId="7A901FC9" w14:textId="77777777" w:rsidR="003372D8" w:rsidRDefault="003372D8" w:rsidP="00A11E75">
      <w:pPr>
        <w:pStyle w:val="xxmsonormal"/>
        <w:spacing w:after="120"/>
        <w:rPr>
          <w:rFonts w:asciiTheme="majorHAnsi" w:hAnsiTheme="majorHAnsi" w:cstheme="majorHAnsi"/>
          <w:sz w:val="24"/>
          <w:szCs w:val="24"/>
        </w:rPr>
      </w:pPr>
    </w:p>
    <w:p w14:paraId="1484125B" w14:textId="32721270" w:rsidR="001B1A30" w:rsidRPr="001B1A30" w:rsidRDefault="003372D8" w:rsidP="00A11E75">
      <w:pPr>
        <w:pStyle w:val="xxmsonormal"/>
        <w:spacing w:after="120"/>
        <w:rPr>
          <w:rFonts w:asciiTheme="majorHAnsi" w:hAnsiTheme="majorHAnsi" w:cstheme="majorHAnsi"/>
          <w:sz w:val="24"/>
          <w:szCs w:val="24"/>
        </w:rPr>
      </w:pPr>
      <w:r>
        <w:rPr>
          <w:rFonts w:asciiTheme="majorHAnsi" w:hAnsiTheme="majorHAnsi" w:cstheme="majorHAnsi"/>
          <w:color w:val="202A30"/>
          <w:sz w:val="24"/>
          <w:szCs w:val="24"/>
        </w:rPr>
        <w:t>Our</w:t>
      </w:r>
      <w:r w:rsidRPr="0005286F">
        <w:rPr>
          <w:rFonts w:asciiTheme="majorHAnsi" w:hAnsiTheme="majorHAnsi" w:cstheme="majorHAnsi"/>
          <w:color w:val="202A30"/>
          <w:sz w:val="24"/>
          <w:szCs w:val="24"/>
        </w:rPr>
        <w:t xml:space="preserve"> new NHS Nightingale </w:t>
      </w:r>
      <w:r>
        <w:rPr>
          <w:rFonts w:asciiTheme="majorHAnsi" w:hAnsiTheme="majorHAnsi" w:cstheme="majorHAnsi"/>
          <w:color w:val="202A30"/>
          <w:sz w:val="24"/>
          <w:szCs w:val="24"/>
        </w:rPr>
        <w:t>H</w:t>
      </w:r>
      <w:r w:rsidRPr="0005286F">
        <w:rPr>
          <w:rFonts w:asciiTheme="majorHAnsi" w:hAnsiTheme="majorHAnsi" w:cstheme="majorHAnsi"/>
          <w:color w:val="202A30"/>
          <w:sz w:val="24"/>
          <w:szCs w:val="24"/>
        </w:rPr>
        <w:t>ospital</w:t>
      </w:r>
      <w:r>
        <w:rPr>
          <w:rFonts w:asciiTheme="majorHAnsi" w:hAnsiTheme="majorHAnsi" w:cstheme="majorHAnsi"/>
          <w:sz w:val="24"/>
          <w:szCs w:val="24"/>
        </w:rPr>
        <w:t xml:space="preserve">, which </w:t>
      </w:r>
      <w:r w:rsidRPr="0005286F">
        <w:rPr>
          <w:rFonts w:asciiTheme="majorHAnsi" w:hAnsiTheme="majorHAnsi" w:cstheme="majorHAnsi"/>
          <w:color w:val="202A30"/>
          <w:sz w:val="24"/>
          <w:szCs w:val="24"/>
        </w:rPr>
        <w:t xml:space="preserve">is expected to be </w:t>
      </w:r>
      <w:r w:rsidRPr="0005286F">
        <w:rPr>
          <w:rFonts w:asciiTheme="majorHAnsi" w:eastAsia="Times New Roman" w:hAnsiTheme="majorHAnsi" w:cstheme="majorHAnsi"/>
          <w:sz w:val="24"/>
          <w:szCs w:val="24"/>
        </w:rPr>
        <w:t>ready for the first patients, if needed</w:t>
      </w:r>
      <w:r>
        <w:rPr>
          <w:rFonts w:asciiTheme="majorHAnsi" w:eastAsia="Times New Roman" w:hAnsiTheme="majorHAnsi" w:cstheme="majorHAnsi"/>
          <w:sz w:val="24"/>
          <w:szCs w:val="24"/>
        </w:rPr>
        <w:t>,</w:t>
      </w:r>
      <w:r w:rsidRPr="0005286F">
        <w:rPr>
          <w:rFonts w:asciiTheme="majorHAnsi" w:eastAsia="Times New Roman" w:hAnsiTheme="majorHAnsi" w:cstheme="majorHAnsi"/>
          <w:sz w:val="24"/>
          <w:szCs w:val="24"/>
        </w:rPr>
        <w:t xml:space="preserve"> by</w:t>
      </w:r>
      <w:r w:rsidRPr="0005286F">
        <w:rPr>
          <w:rFonts w:eastAsia="Times New Roman"/>
        </w:rPr>
        <w:t xml:space="preserve"> </w:t>
      </w:r>
      <w:r w:rsidRPr="0005286F">
        <w:rPr>
          <w:rFonts w:asciiTheme="majorHAnsi" w:hAnsiTheme="majorHAnsi" w:cstheme="majorHAnsi"/>
          <w:color w:val="202A30"/>
          <w:sz w:val="24"/>
          <w:szCs w:val="24"/>
        </w:rPr>
        <w:t>early May</w:t>
      </w:r>
      <w:r>
        <w:rPr>
          <w:rFonts w:asciiTheme="majorHAnsi" w:hAnsiTheme="majorHAnsi" w:cstheme="majorHAnsi"/>
          <w:color w:val="202A30"/>
          <w:sz w:val="24"/>
          <w:szCs w:val="24"/>
        </w:rPr>
        <w:t xml:space="preserve">, will </w:t>
      </w:r>
      <w:r w:rsidR="001B1A30" w:rsidRPr="001B1A30">
        <w:rPr>
          <w:rFonts w:asciiTheme="majorHAnsi" w:hAnsiTheme="majorHAnsi" w:cstheme="majorHAnsi"/>
          <w:sz w:val="24"/>
          <w:szCs w:val="24"/>
        </w:rPr>
        <w:t>provide a regional resource of 200 beds for Devon, Cornwall and neighbouring counties to meet the care needs for patients who are seriously unwell due to their coronavirus symptoms.</w:t>
      </w:r>
    </w:p>
    <w:p w14:paraId="6042BD19" w14:textId="77777777" w:rsidR="00A11E75" w:rsidRPr="0005286F" w:rsidRDefault="00A11E75" w:rsidP="00A11E75">
      <w:pPr>
        <w:pStyle w:val="NormalWeb"/>
        <w:shd w:val="clear" w:color="auto" w:fill="FFFFFF"/>
        <w:spacing w:before="0" w:beforeAutospacing="0" w:after="120" w:afterAutospacing="0"/>
        <w:textAlignment w:val="baseline"/>
        <w:rPr>
          <w:rFonts w:asciiTheme="majorHAnsi" w:hAnsiTheme="majorHAnsi" w:cstheme="majorHAnsi"/>
          <w:color w:val="202A30"/>
          <w:sz w:val="24"/>
          <w:szCs w:val="24"/>
        </w:rPr>
      </w:pPr>
    </w:p>
    <w:p w14:paraId="7B5D4969" w14:textId="77777777" w:rsidR="00A11E75" w:rsidRPr="0005286F" w:rsidRDefault="00A11E75" w:rsidP="00A11E75">
      <w:pPr>
        <w:pStyle w:val="s4"/>
        <w:spacing w:before="0" w:beforeAutospacing="0" w:after="120" w:afterAutospacing="0"/>
        <w:rPr>
          <w:rFonts w:asciiTheme="majorHAnsi" w:hAnsiTheme="majorHAnsi" w:cstheme="majorHAnsi"/>
          <w:sz w:val="24"/>
          <w:szCs w:val="24"/>
        </w:rPr>
      </w:pPr>
      <w:r w:rsidRPr="0005286F">
        <w:rPr>
          <w:rStyle w:val="bumpedfont15"/>
          <w:rFonts w:asciiTheme="majorHAnsi" w:hAnsiTheme="majorHAnsi" w:cstheme="majorHAnsi"/>
          <w:sz w:val="24"/>
          <w:szCs w:val="24"/>
        </w:rPr>
        <w:t xml:space="preserve">Elizabeth </w:t>
      </w:r>
      <w:proofErr w:type="spellStart"/>
      <w:r w:rsidRPr="0005286F">
        <w:rPr>
          <w:rStyle w:val="bumpedfont15"/>
          <w:rFonts w:asciiTheme="majorHAnsi" w:hAnsiTheme="majorHAnsi" w:cstheme="majorHAnsi"/>
          <w:sz w:val="24"/>
          <w:szCs w:val="24"/>
        </w:rPr>
        <w:t>O’Mahony</w:t>
      </w:r>
      <w:proofErr w:type="spellEnd"/>
      <w:r w:rsidRPr="0005286F">
        <w:rPr>
          <w:rStyle w:val="bumpedfont15"/>
          <w:rFonts w:asciiTheme="majorHAnsi" w:hAnsiTheme="majorHAnsi" w:cstheme="majorHAnsi"/>
          <w:sz w:val="24"/>
          <w:szCs w:val="24"/>
        </w:rPr>
        <w:t>, Regional Director, NHS England and NHS Improvement – South West, said coronavirus was “the single biggest challenge facing our country for generations.”</w:t>
      </w:r>
    </w:p>
    <w:p w14:paraId="44D63F79" w14:textId="77777777" w:rsidR="00A11E75" w:rsidRPr="0005286F" w:rsidRDefault="00A11E75" w:rsidP="00A11E75">
      <w:pPr>
        <w:pStyle w:val="s4"/>
        <w:spacing w:before="0" w:beforeAutospacing="0" w:after="120" w:afterAutospacing="0"/>
        <w:rPr>
          <w:rFonts w:asciiTheme="majorHAnsi" w:hAnsiTheme="majorHAnsi" w:cstheme="majorHAnsi"/>
          <w:sz w:val="24"/>
          <w:szCs w:val="24"/>
        </w:rPr>
      </w:pPr>
      <w:r w:rsidRPr="0005286F">
        <w:rPr>
          <w:rFonts w:asciiTheme="majorHAnsi" w:hAnsiTheme="majorHAnsi" w:cstheme="majorHAnsi"/>
          <w:sz w:val="24"/>
          <w:szCs w:val="24"/>
        </w:rPr>
        <w:t> </w:t>
      </w:r>
    </w:p>
    <w:p w14:paraId="7F2E9ACF" w14:textId="7AE0F6E0" w:rsidR="00E726BE" w:rsidRDefault="00A11E75" w:rsidP="00E726BE">
      <w:pPr>
        <w:pStyle w:val="s4"/>
        <w:spacing w:before="0" w:beforeAutospacing="0" w:after="120" w:afterAutospacing="0"/>
        <w:rPr>
          <w:rStyle w:val="bumpedfont15"/>
          <w:rFonts w:asciiTheme="majorHAnsi" w:hAnsiTheme="majorHAnsi" w:cstheme="majorHAnsi"/>
          <w:sz w:val="24"/>
          <w:szCs w:val="24"/>
        </w:rPr>
      </w:pPr>
      <w:r w:rsidRPr="0005286F">
        <w:rPr>
          <w:rStyle w:val="bumpedfont15"/>
          <w:rFonts w:asciiTheme="majorHAnsi" w:hAnsiTheme="majorHAnsi" w:cstheme="majorHAnsi"/>
          <w:sz w:val="24"/>
          <w:szCs w:val="24"/>
        </w:rPr>
        <w:t>She added: “We can learn from the work we are doing in Bristol and the other Nightingale Hospitals across the country. We want the NHS in the South West to be as well prepared as possible.</w:t>
      </w:r>
      <w:r w:rsidR="00E726BE">
        <w:rPr>
          <w:rStyle w:val="bumpedfont15"/>
          <w:rFonts w:asciiTheme="majorHAnsi" w:hAnsiTheme="majorHAnsi" w:cstheme="majorHAnsi"/>
          <w:sz w:val="24"/>
          <w:szCs w:val="24"/>
        </w:rPr>
        <w:t>”</w:t>
      </w:r>
    </w:p>
    <w:p w14:paraId="2C37FB22" w14:textId="77777777" w:rsidR="00E726BE" w:rsidRDefault="00E726BE" w:rsidP="00E726BE">
      <w:pPr>
        <w:pStyle w:val="s4"/>
        <w:spacing w:before="0" w:beforeAutospacing="0" w:after="120" w:afterAutospacing="0"/>
        <w:rPr>
          <w:rStyle w:val="bumpedfont15"/>
          <w:rFonts w:asciiTheme="majorHAnsi" w:hAnsiTheme="majorHAnsi" w:cstheme="majorHAnsi"/>
          <w:sz w:val="24"/>
          <w:szCs w:val="24"/>
        </w:rPr>
      </w:pPr>
    </w:p>
    <w:p w14:paraId="3CBF0B04" w14:textId="6960C604" w:rsidR="00E726BE" w:rsidRPr="0005286F" w:rsidRDefault="00E726BE" w:rsidP="00E726BE">
      <w:pPr>
        <w:pStyle w:val="s4"/>
        <w:spacing w:before="0" w:beforeAutospacing="0" w:after="120" w:afterAutospacing="0"/>
        <w:rPr>
          <w:rFonts w:asciiTheme="majorHAnsi" w:hAnsiTheme="majorHAnsi" w:cstheme="majorHAnsi"/>
          <w:sz w:val="24"/>
          <w:szCs w:val="24"/>
        </w:rPr>
      </w:pPr>
      <w:r>
        <w:rPr>
          <w:rStyle w:val="bumpedfont15"/>
          <w:rFonts w:asciiTheme="majorHAnsi" w:hAnsiTheme="majorHAnsi" w:cstheme="majorHAnsi"/>
          <w:sz w:val="24"/>
          <w:szCs w:val="24"/>
        </w:rPr>
        <w:t>“</w:t>
      </w:r>
      <w:r w:rsidR="00A11E75" w:rsidRPr="0005286F">
        <w:rPr>
          <w:rStyle w:val="bumpedfont15"/>
          <w:rFonts w:asciiTheme="majorHAnsi" w:hAnsiTheme="majorHAnsi" w:cstheme="majorHAnsi"/>
          <w:sz w:val="24"/>
          <w:szCs w:val="24"/>
        </w:rPr>
        <w:t>The Nightingale </w:t>
      </w:r>
      <w:r>
        <w:rPr>
          <w:rStyle w:val="bumpedfont15"/>
          <w:rFonts w:asciiTheme="majorHAnsi" w:hAnsiTheme="majorHAnsi" w:cstheme="majorHAnsi"/>
          <w:sz w:val="24"/>
          <w:szCs w:val="24"/>
        </w:rPr>
        <w:t xml:space="preserve">Exeter </w:t>
      </w:r>
      <w:r w:rsidR="00A11E75" w:rsidRPr="0005286F">
        <w:rPr>
          <w:rStyle w:val="bumpedfont15"/>
          <w:rFonts w:asciiTheme="majorHAnsi" w:hAnsiTheme="majorHAnsi" w:cstheme="majorHAnsi"/>
          <w:sz w:val="24"/>
          <w:szCs w:val="24"/>
        </w:rPr>
        <w:t xml:space="preserve">will </w:t>
      </w:r>
      <w:r>
        <w:rPr>
          <w:rStyle w:val="bumpedfont15"/>
          <w:rFonts w:asciiTheme="majorHAnsi" w:hAnsiTheme="majorHAnsi" w:cstheme="majorHAnsi"/>
          <w:sz w:val="24"/>
          <w:szCs w:val="24"/>
        </w:rPr>
        <w:t>sup</w:t>
      </w:r>
      <w:r w:rsidRPr="0005286F">
        <w:rPr>
          <w:rStyle w:val="bumpedfont15"/>
          <w:rFonts w:asciiTheme="majorHAnsi" w:hAnsiTheme="majorHAnsi" w:cstheme="majorHAnsi"/>
          <w:sz w:val="24"/>
          <w:szCs w:val="24"/>
        </w:rPr>
        <w:t>port our existing hospital network to care for critically ill patients from the south of the region. We are taking steps now to ensure that the hospital is available if required but we hope that it is not needed. We ask everyone in the South West to continue to follow the national recommendations to reduce transmission of the virus, please stay at home, observe social distancing, protect your local NHS and each of you will help save lives.”</w:t>
      </w:r>
    </w:p>
    <w:p w14:paraId="76CB1304" w14:textId="77777777" w:rsidR="00E726BE" w:rsidRDefault="00E726BE" w:rsidP="00A11E75">
      <w:pPr>
        <w:pStyle w:val="s4"/>
        <w:spacing w:before="0" w:beforeAutospacing="0" w:after="120" w:afterAutospacing="0"/>
        <w:rPr>
          <w:rStyle w:val="bumpedfont15"/>
          <w:rFonts w:asciiTheme="majorHAnsi" w:hAnsiTheme="majorHAnsi" w:cstheme="majorHAnsi"/>
          <w:sz w:val="24"/>
          <w:szCs w:val="24"/>
        </w:rPr>
      </w:pPr>
    </w:p>
    <w:p w14:paraId="6E76F679" w14:textId="0E890CBA" w:rsidR="00A11E75" w:rsidRPr="0005286F" w:rsidRDefault="00A11E75" w:rsidP="00A11E75">
      <w:pPr>
        <w:pStyle w:val="NormalWeb"/>
        <w:shd w:val="clear" w:color="auto" w:fill="FFFFFF"/>
        <w:spacing w:before="0" w:beforeAutospacing="0" w:after="120" w:afterAutospacing="0"/>
        <w:textAlignment w:val="baseline"/>
        <w:rPr>
          <w:rStyle w:val="Strong"/>
          <w:b w:val="0"/>
          <w:bCs w:val="0"/>
          <w:color w:val="202A30"/>
          <w:sz w:val="24"/>
          <w:szCs w:val="24"/>
          <w:bdr w:val="none" w:sz="0" w:space="0" w:color="auto" w:frame="1"/>
        </w:rPr>
      </w:pPr>
      <w:r w:rsidRPr="0005286F">
        <w:rPr>
          <w:rFonts w:asciiTheme="majorHAnsi" w:hAnsiTheme="majorHAnsi" w:cstheme="majorHAnsi"/>
          <w:color w:val="202A30"/>
          <w:sz w:val="24"/>
          <w:szCs w:val="24"/>
        </w:rPr>
        <w:t xml:space="preserve">The </w:t>
      </w:r>
      <w:proofErr w:type="spellStart"/>
      <w:r w:rsidRPr="0005286F">
        <w:rPr>
          <w:rFonts w:asciiTheme="majorHAnsi" w:hAnsiTheme="majorHAnsi" w:cstheme="majorHAnsi"/>
          <w:color w:val="202A30"/>
          <w:sz w:val="24"/>
          <w:szCs w:val="24"/>
        </w:rPr>
        <w:t>set up</w:t>
      </w:r>
      <w:proofErr w:type="spellEnd"/>
      <w:r w:rsidRPr="0005286F">
        <w:rPr>
          <w:rFonts w:asciiTheme="majorHAnsi" w:hAnsiTheme="majorHAnsi" w:cstheme="majorHAnsi"/>
          <w:color w:val="202A30"/>
          <w:sz w:val="24"/>
          <w:szCs w:val="24"/>
        </w:rPr>
        <w:t xml:space="preserve"> of this new facility </w:t>
      </w:r>
      <w:r w:rsidR="00E726BE">
        <w:rPr>
          <w:rFonts w:asciiTheme="majorHAnsi" w:hAnsiTheme="majorHAnsi" w:cstheme="majorHAnsi"/>
          <w:color w:val="202A30"/>
          <w:sz w:val="24"/>
          <w:szCs w:val="24"/>
        </w:rPr>
        <w:t>will be</w:t>
      </w:r>
      <w:r w:rsidRPr="0005286F">
        <w:rPr>
          <w:rFonts w:asciiTheme="majorHAnsi" w:hAnsiTheme="majorHAnsi" w:cstheme="majorHAnsi"/>
          <w:color w:val="202A30"/>
          <w:sz w:val="24"/>
          <w:szCs w:val="24"/>
        </w:rPr>
        <w:t xml:space="preserve"> overseen by Phillipa Slinger, an experienced NHS Chief Executive, and currently lead Chief Executive for the Devon Sustainability and Transformation Partnership.</w:t>
      </w:r>
      <w:r w:rsidR="00E726BE">
        <w:rPr>
          <w:rFonts w:asciiTheme="majorHAnsi" w:hAnsiTheme="majorHAnsi" w:cstheme="majorHAnsi"/>
          <w:color w:val="202A30"/>
          <w:sz w:val="24"/>
          <w:szCs w:val="24"/>
        </w:rPr>
        <w:t xml:space="preserve"> </w:t>
      </w:r>
      <w:r w:rsidRPr="0005286F">
        <w:rPr>
          <w:rFonts w:asciiTheme="majorHAnsi" w:hAnsiTheme="majorHAnsi" w:cstheme="majorHAnsi"/>
          <w:color w:val="202A30"/>
          <w:sz w:val="24"/>
          <w:szCs w:val="24"/>
        </w:rPr>
        <w:t>She said: “</w:t>
      </w:r>
      <w:r w:rsidRPr="0005286F">
        <w:rPr>
          <w:rFonts w:asciiTheme="majorHAnsi" w:hAnsiTheme="majorHAnsi" w:cstheme="majorHAnsi"/>
          <w:sz w:val="24"/>
          <w:szCs w:val="24"/>
        </w:rPr>
        <w:t>I would like to thank local people for their extraordinary support to the NHS by staying at home. Where people have needed to go out for essential reasons, they have by and large practised good social distancing. These actions need to continue as they are helping us to manage the pandemic.</w:t>
      </w:r>
      <w:r w:rsidR="00E726BE">
        <w:rPr>
          <w:rFonts w:asciiTheme="majorHAnsi" w:hAnsiTheme="majorHAnsi" w:cstheme="majorHAnsi"/>
          <w:sz w:val="24"/>
          <w:szCs w:val="24"/>
        </w:rPr>
        <w:t>”</w:t>
      </w:r>
    </w:p>
    <w:p w14:paraId="64DA7BE3" w14:textId="77777777" w:rsidR="00A11E75" w:rsidRPr="0005286F" w:rsidRDefault="00A11E75" w:rsidP="00A11E75">
      <w:pPr>
        <w:pStyle w:val="NormalWeb"/>
        <w:shd w:val="clear" w:color="auto" w:fill="FFFFFF"/>
        <w:spacing w:before="0" w:beforeAutospacing="0" w:after="120" w:afterAutospacing="0"/>
        <w:textAlignment w:val="baseline"/>
        <w:rPr>
          <w:rFonts w:asciiTheme="majorHAnsi" w:hAnsiTheme="majorHAnsi" w:cstheme="majorHAnsi"/>
          <w:sz w:val="24"/>
          <w:szCs w:val="24"/>
        </w:rPr>
      </w:pPr>
      <w:r w:rsidRPr="0005286F">
        <w:rPr>
          <w:rFonts w:asciiTheme="majorHAnsi" w:hAnsiTheme="majorHAnsi" w:cstheme="majorHAnsi"/>
          <w:sz w:val="24"/>
          <w:szCs w:val="24"/>
        </w:rPr>
        <w:lastRenderedPageBreak/>
        <w:t xml:space="preserve">“However, our new NHS Nightingale Hospital will ensure we have the right critical care capacity in place to help us manage the expected upsurge in cases. Getting our new facility open is a huge task and will be a real collaborative partnership between all NHS providers, commissioners, partner agencies, the </w:t>
      </w:r>
      <w:r w:rsidRPr="0005286F">
        <w:rPr>
          <w:rFonts w:asciiTheme="majorHAnsi" w:hAnsiTheme="majorHAnsi" w:cstheme="majorHAnsi"/>
          <w:color w:val="202A30"/>
          <w:sz w:val="24"/>
          <w:szCs w:val="24"/>
        </w:rPr>
        <w:t>armed forces and contractors.”</w:t>
      </w:r>
    </w:p>
    <w:p w14:paraId="2CCF9E17" w14:textId="77777777" w:rsidR="00A11E75" w:rsidRPr="0005286F" w:rsidRDefault="00A11E75" w:rsidP="00A11E75">
      <w:pPr>
        <w:pStyle w:val="NormalWeb"/>
        <w:shd w:val="clear" w:color="auto" w:fill="FFFFFF"/>
        <w:spacing w:before="0" w:beforeAutospacing="0" w:after="120" w:afterAutospacing="0"/>
        <w:textAlignment w:val="baseline"/>
        <w:rPr>
          <w:rFonts w:asciiTheme="majorHAnsi" w:hAnsiTheme="majorHAnsi" w:cstheme="majorHAnsi"/>
          <w:color w:val="202A30"/>
          <w:sz w:val="24"/>
          <w:szCs w:val="24"/>
        </w:rPr>
      </w:pPr>
    </w:p>
    <w:p w14:paraId="33F09E0A" w14:textId="50B764D9" w:rsidR="00A11E75" w:rsidRPr="0005286F" w:rsidRDefault="00A11E75" w:rsidP="00A11E75">
      <w:pPr>
        <w:spacing w:after="120"/>
        <w:rPr>
          <w:rFonts w:ascii="Arial" w:hAnsi="Arial" w:cs="Arial"/>
          <w:sz w:val="24"/>
          <w:szCs w:val="24"/>
        </w:rPr>
      </w:pPr>
      <w:r w:rsidRPr="0005286F">
        <w:rPr>
          <w:rFonts w:ascii="Arial" w:hAnsi="Arial" w:cs="Arial"/>
          <w:sz w:val="24"/>
          <w:szCs w:val="24"/>
        </w:rPr>
        <w:t>The new Nightingale Hospital will be hosted by the Royal Devon and Exeter NHS Foundation Trust. It will be run as a system level model to ensure resilience across the Devon</w:t>
      </w:r>
      <w:r w:rsidR="00E726BE">
        <w:rPr>
          <w:rFonts w:ascii="Arial" w:hAnsi="Arial" w:cs="Arial"/>
          <w:sz w:val="24"/>
          <w:szCs w:val="24"/>
        </w:rPr>
        <w:t xml:space="preserve">, </w:t>
      </w:r>
      <w:r w:rsidRPr="0005286F">
        <w:rPr>
          <w:rFonts w:ascii="Arial" w:hAnsi="Arial" w:cs="Arial"/>
          <w:sz w:val="24"/>
          <w:szCs w:val="24"/>
        </w:rPr>
        <w:t>Cornwall and wider South West region, with a sub-structure of geographically aligned clinical networks.</w:t>
      </w:r>
    </w:p>
    <w:p w14:paraId="30EBBCA0" w14:textId="77777777" w:rsidR="00A11E75" w:rsidRPr="0005286F" w:rsidRDefault="00A11E75" w:rsidP="00A11E75">
      <w:pPr>
        <w:pStyle w:val="xxmsonormal"/>
        <w:contextualSpacing/>
        <w:rPr>
          <w:rFonts w:asciiTheme="majorHAnsi" w:hAnsiTheme="majorHAnsi" w:cstheme="majorHAnsi"/>
          <w:color w:val="202A30"/>
          <w:sz w:val="24"/>
          <w:szCs w:val="24"/>
        </w:rPr>
      </w:pPr>
    </w:p>
    <w:p w14:paraId="5EB01B8B" w14:textId="77777777" w:rsidR="00A11E75" w:rsidRPr="0005286F" w:rsidRDefault="00A11E75" w:rsidP="00A11E75">
      <w:pPr>
        <w:pStyle w:val="xxmsonormal"/>
        <w:contextualSpacing/>
        <w:rPr>
          <w:rFonts w:asciiTheme="majorHAnsi" w:hAnsiTheme="majorHAnsi" w:cstheme="majorHAnsi"/>
          <w:color w:val="202A30"/>
          <w:sz w:val="24"/>
          <w:szCs w:val="24"/>
        </w:rPr>
      </w:pPr>
    </w:p>
    <w:p w14:paraId="251D8009" w14:textId="77777777" w:rsidR="00A11E75" w:rsidRPr="0005286F" w:rsidRDefault="00A11E75" w:rsidP="00A11E75">
      <w:pPr>
        <w:pStyle w:val="xxmsonormal"/>
        <w:spacing w:after="120"/>
        <w:rPr>
          <w:rFonts w:asciiTheme="majorHAnsi" w:hAnsiTheme="majorHAnsi" w:cstheme="majorHAnsi"/>
          <w:sz w:val="24"/>
          <w:szCs w:val="24"/>
        </w:rPr>
      </w:pPr>
      <w:r w:rsidRPr="0005286F">
        <w:rPr>
          <w:rFonts w:asciiTheme="majorHAnsi" w:hAnsiTheme="majorHAnsi" w:cstheme="majorHAnsi"/>
          <w:color w:val="202A30"/>
          <w:sz w:val="24"/>
          <w:szCs w:val="24"/>
        </w:rPr>
        <w:t>ENDS</w:t>
      </w:r>
    </w:p>
    <w:p w14:paraId="77C59941" w14:textId="77777777" w:rsidR="00A11E75" w:rsidRPr="0005286F" w:rsidRDefault="00A11E75" w:rsidP="00A11E75">
      <w:pPr>
        <w:rPr>
          <w:rFonts w:asciiTheme="majorHAnsi" w:hAnsiTheme="majorHAnsi" w:cstheme="majorHAnsi"/>
          <w:sz w:val="24"/>
          <w:szCs w:val="24"/>
        </w:rPr>
      </w:pPr>
    </w:p>
    <w:p w14:paraId="72955775" w14:textId="77777777" w:rsidR="00A11E75" w:rsidRPr="0005286F" w:rsidRDefault="00A11E75" w:rsidP="00A11E75">
      <w:pPr>
        <w:rPr>
          <w:rFonts w:asciiTheme="majorHAnsi" w:hAnsiTheme="majorHAnsi" w:cstheme="majorHAnsi"/>
          <w:sz w:val="24"/>
          <w:szCs w:val="24"/>
        </w:rPr>
      </w:pPr>
    </w:p>
    <w:p w14:paraId="664925A7" w14:textId="77777777" w:rsidR="00A11E75" w:rsidRPr="00E726BE" w:rsidRDefault="00A11E75" w:rsidP="00A11E75">
      <w:pPr>
        <w:rPr>
          <w:b/>
          <w:bCs/>
          <w:sz w:val="24"/>
          <w:szCs w:val="24"/>
        </w:rPr>
      </w:pPr>
      <w:r w:rsidRPr="00E726BE">
        <w:rPr>
          <w:b/>
          <w:bCs/>
          <w:sz w:val="24"/>
          <w:szCs w:val="24"/>
        </w:rPr>
        <w:t>Notes for Editors</w:t>
      </w:r>
    </w:p>
    <w:p w14:paraId="1F366524" w14:textId="77777777" w:rsidR="00A11E75" w:rsidRPr="0005286F" w:rsidRDefault="00A11E75" w:rsidP="00A11E75"/>
    <w:p w14:paraId="04D2D805" w14:textId="77777777" w:rsidR="00A11E75" w:rsidRPr="0005286F" w:rsidRDefault="00A11E75" w:rsidP="00A11E75"/>
    <w:p w14:paraId="27B5E54D" w14:textId="77777777" w:rsidR="00A11E75" w:rsidRPr="0005286F" w:rsidRDefault="00A11E75" w:rsidP="00A11E75">
      <w:pPr>
        <w:pStyle w:val="NormalWeb"/>
        <w:shd w:val="clear" w:color="auto" w:fill="FFFFFF"/>
        <w:spacing w:before="0" w:beforeAutospacing="0" w:after="120" w:afterAutospacing="0"/>
        <w:textAlignment w:val="baseline"/>
        <w:rPr>
          <w:rFonts w:asciiTheme="majorHAnsi" w:hAnsiTheme="majorHAnsi" w:cstheme="majorHAnsi"/>
          <w:sz w:val="24"/>
          <w:szCs w:val="24"/>
        </w:rPr>
      </w:pPr>
      <w:r w:rsidRPr="0005286F">
        <w:rPr>
          <w:rFonts w:asciiTheme="majorHAnsi" w:hAnsiTheme="majorHAnsi" w:cstheme="majorHAnsi"/>
          <w:color w:val="202A30"/>
          <w:sz w:val="24"/>
          <w:szCs w:val="24"/>
        </w:rPr>
        <w:t>The seven confirmed NHS Nightingale Hospitals will be integrated with and support existing NHS Hospitals in areas across the length and breadth of England.</w:t>
      </w:r>
    </w:p>
    <w:p w14:paraId="082A7845" w14:textId="77777777" w:rsidR="00A11E75" w:rsidRPr="0005286F" w:rsidRDefault="00A11E75" w:rsidP="00A11E75">
      <w:pPr>
        <w:pStyle w:val="NormalWeb"/>
        <w:shd w:val="clear" w:color="auto" w:fill="FFFFFF"/>
        <w:spacing w:before="0" w:beforeAutospacing="0" w:after="120" w:afterAutospacing="0"/>
        <w:textAlignment w:val="baseline"/>
        <w:rPr>
          <w:rFonts w:asciiTheme="majorHAnsi" w:hAnsiTheme="majorHAnsi" w:cstheme="majorHAnsi"/>
          <w:color w:val="202A30"/>
          <w:sz w:val="24"/>
          <w:szCs w:val="24"/>
        </w:rPr>
      </w:pPr>
    </w:p>
    <w:p w14:paraId="60549281" w14:textId="77777777" w:rsidR="00A11E75" w:rsidRPr="0005286F" w:rsidRDefault="00A11E75" w:rsidP="00A11E75">
      <w:pPr>
        <w:pStyle w:val="NormalWeb"/>
        <w:shd w:val="clear" w:color="auto" w:fill="FFFFFF"/>
        <w:spacing w:before="0" w:beforeAutospacing="0" w:after="120" w:afterAutospacing="0"/>
        <w:textAlignment w:val="baseline"/>
        <w:rPr>
          <w:rFonts w:asciiTheme="majorHAnsi" w:hAnsiTheme="majorHAnsi" w:cstheme="majorHAnsi"/>
          <w:sz w:val="24"/>
          <w:szCs w:val="24"/>
        </w:rPr>
      </w:pPr>
      <w:r w:rsidRPr="0005286F">
        <w:rPr>
          <w:rFonts w:asciiTheme="majorHAnsi" w:hAnsiTheme="majorHAnsi" w:cstheme="majorHAnsi"/>
          <w:color w:val="202A30"/>
          <w:sz w:val="24"/>
          <w:szCs w:val="24"/>
        </w:rPr>
        <w:t>The Nightingales are part of a nationwide effort to respond to the greatest global health emergency in more than a century. The seven facilities will take the initial number of additional beds to be created by the Nightingale project nationally to more than 3,600, with the ability to add more if local health bosses think they are needed.</w:t>
      </w:r>
    </w:p>
    <w:p w14:paraId="27855BD8" w14:textId="77777777" w:rsidR="00A11E75" w:rsidRPr="0005286F" w:rsidRDefault="00A11E75" w:rsidP="00A11E75">
      <w:pPr>
        <w:pStyle w:val="NormalWeb"/>
        <w:shd w:val="clear" w:color="auto" w:fill="FFFFFF"/>
        <w:spacing w:before="0" w:beforeAutospacing="0" w:after="120" w:afterAutospacing="0"/>
        <w:textAlignment w:val="baseline"/>
        <w:rPr>
          <w:rFonts w:asciiTheme="majorHAnsi" w:hAnsiTheme="majorHAnsi" w:cstheme="majorHAnsi"/>
          <w:color w:val="202A30"/>
          <w:sz w:val="24"/>
          <w:szCs w:val="24"/>
        </w:rPr>
      </w:pPr>
    </w:p>
    <w:p w14:paraId="42214669" w14:textId="77777777" w:rsidR="00A11E75" w:rsidRPr="0005286F" w:rsidRDefault="00A11E75" w:rsidP="00A11E75">
      <w:pPr>
        <w:pStyle w:val="NormalWeb"/>
        <w:shd w:val="clear" w:color="auto" w:fill="FFFFFF"/>
        <w:spacing w:before="0" w:beforeAutospacing="0" w:after="120" w:afterAutospacing="0"/>
        <w:textAlignment w:val="baseline"/>
        <w:rPr>
          <w:rFonts w:asciiTheme="majorHAnsi" w:hAnsiTheme="majorHAnsi" w:cstheme="majorHAnsi"/>
          <w:sz w:val="24"/>
          <w:szCs w:val="24"/>
        </w:rPr>
      </w:pPr>
      <w:r w:rsidRPr="0005286F">
        <w:rPr>
          <w:rFonts w:asciiTheme="majorHAnsi" w:hAnsiTheme="majorHAnsi" w:cstheme="majorHAnsi"/>
          <w:color w:val="202A30"/>
          <w:sz w:val="24"/>
          <w:szCs w:val="24"/>
        </w:rPr>
        <w:t>All Nightingales will draw on existing NHS staff, as well as the thousands of returning staff and training clinicians who have already begun to swell their ranks.</w:t>
      </w:r>
    </w:p>
    <w:p w14:paraId="1196F4ED" w14:textId="77777777" w:rsidR="00A11E75" w:rsidRPr="0005286F" w:rsidRDefault="00A11E75" w:rsidP="00A11E75"/>
    <w:p w14:paraId="04BA5F40" w14:textId="77777777" w:rsidR="00A11E75" w:rsidRPr="0005286F" w:rsidRDefault="00A11E75" w:rsidP="00DD11E9"/>
    <w:sectPr w:rsidR="00A11E75" w:rsidRPr="0005286F" w:rsidSect="003372D8">
      <w:footerReference w:type="even" r:id="rId8"/>
      <w:footerReference w:type="default" r:id="rId9"/>
      <w:headerReference w:type="first" r:id="rId10"/>
      <w:pgSz w:w="11907" w:h="16839" w:code="9"/>
      <w:pgMar w:top="1440" w:right="1559"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870F" w14:textId="77777777" w:rsidR="005F1820" w:rsidRDefault="005F1820" w:rsidP="008D72B0">
      <w:r>
        <w:separator/>
      </w:r>
    </w:p>
  </w:endnote>
  <w:endnote w:type="continuationSeparator" w:id="0">
    <w:p w14:paraId="2EA9E4B4" w14:textId="77777777" w:rsidR="005F1820" w:rsidRDefault="005F1820" w:rsidP="008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B797" w14:textId="6FB85200" w:rsidR="00810C47" w:rsidRDefault="00810C47" w:rsidP="00F94623">
    <w:pPr>
      <w:pStyle w:val="Header"/>
    </w:pPr>
    <w:r>
      <w:rPr>
        <w:noProof/>
        <w:lang w:eastAsia="en-GB"/>
      </w:rPr>
      <w:drawing>
        <wp:anchor distT="0" distB="0" distL="114300" distR="114300" simplePos="0" relativeHeight="251659264" behindDoc="1" locked="0" layoutInCell="1" allowOverlap="1" wp14:anchorId="739B3D26" wp14:editId="2585DC35">
          <wp:simplePos x="0" y="0"/>
          <wp:positionH relativeFrom="column">
            <wp:posOffset>6800850</wp:posOffset>
          </wp:positionH>
          <wp:positionV relativeFrom="paragraph">
            <wp:posOffset>9525</wp:posOffset>
          </wp:positionV>
          <wp:extent cx="3779520" cy="624840"/>
          <wp:effectExtent l="0" t="0" r="0" b="3810"/>
          <wp:wrapNone/>
          <wp:docPr id="25" name="Picture 25"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520" cy="624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DB4F" w14:textId="3912CFE9" w:rsidR="00F94623" w:rsidRDefault="00F94623" w:rsidP="00F94623">
    <w:pPr>
      <w:pStyle w:val="Header"/>
      <w:jc w:val="right"/>
    </w:pPr>
    <w:r>
      <w:t xml:space="preserve">NHS Nightingale Hospital </w:t>
    </w:r>
    <w:r w:rsidR="00025586">
      <w:t>Exeter</w:t>
    </w:r>
    <w:r>
      <w:t xml:space="preserve">     |      </w:t>
    </w:r>
    <w:sdt>
      <w:sdtPr>
        <w:id w:val="-1404597040"/>
        <w:docPartObj>
          <w:docPartGallery w:val="Page Numbers (Top of Page)"/>
          <w:docPartUnique/>
        </w:docPartObj>
      </w:sdtPr>
      <w:sdtEndPr>
        <w:rPr>
          <w:noProof/>
        </w:rPr>
      </w:sdtEndPr>
      <w:sdtContent>
        <w:r w:rsidRPr="008D72B0">
          <w:rPr>
            <w:b/>
          </w:rPr>
          <w:fldChar w:fldCharType="begin"/>
        </w:r>
        <w:r w:rsidRPr="008D72B0">
          <w:rPr>
            <w:b/>
          </w:rPr>
          <w:instrText xml:space="preserve"> PAGE   \* MERGEFORMAT </w:instrText>
        </w:r>
        <w:r w:rsidRPr="008D72B0">
          <w:rPr>
            <w:b/>
          </w:rPr>
          <w:fldChar w:fldCharType="separate"/>
        </w:r>
        <w:r>
          <w:rPr>
            <w:b/>
          </w:rPr>
          <w:t>3</w:t>
        </w:r>
        <w:r w:rsidRPr="008D72B0">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AFF5" w14:textId="77777777" w:rsidR="005F1820" w:rsidRDefault="005F1820" w:rsidP="008D72B0">
      <w:r>
        <w:separator/>
      </w:r>
    </w:p>
  </w:footnote>
  <w:footnote w:type="continuationSeparator" w:id="0">
    <w:p w14:paraId="03F96AB6" w14:textId="77777777" w:rsidR="005F1820" w:rsidRDefault="005F1820" w:rsidP="008D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F906" w14:textId="28C33676" w:rsidR="00F94623" w:rsidRDefault="00025586">
    <w:pPr>
      <w:pStyle w:val="Header"/>
      <w:rPr>
        <w:noProof/>
        <w:lang w:eastAsia="en-GB"/>
      </w:rPr>
    </w:pPr>
    <w:r>
      <w:rPr>
        <w:noProof/>
      </w:rPr>
      <w:drawing>
        <wp:anchor distT="0" distB="0" distL="114300" distR="114300" simplePos="0" relativeHeight="251656192" behindDoc="1" locked="0" layoutInCell="1" allowOverlap="1" wp14:anchorId="640D0955" wp14:editId="064F3046">
          <wp:simplePos x="0" y="0"/>
          <wp:positionH relativeFrom="column">
            <wp:posOffset>3984625</wp:posOffset>
          </wp:positionH>
          <wp:positionV relativeFrom="paragraph">
            <wp:posOffset>-55245</wp:posOffset>
          </wp:positionV>
          <wp:extent cx="2248483" cy="853200"/>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483" cy="85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66C5B" w14:textId="72B49EA6" w:rsidR="006C7F3B" w:rsidRDefault="006C7F3B">
    <w:pPr>
      <w:pStyle w:val="Header"/>
      <w:rPr>
        <w:noProof/>
        <w:lang w:eastAsia="en-GB"/>
      </w:rPr>
    </w:pPr>
  </w:p>
  <w:p w14:paraId="492962A3" w14:textId="26FBA8ED" w:rsidR="00F94623" w:rsidRDefault="00F94623">
    <w:pPr>
      <w:pStyle w:val="Header"/>
      <w:rPr>
        <w:noProof/>
        <w:lang w:eastAsia="en-GB"/>
      </w:rPr>
    </w:pPr>
  </w:p>
  <w:p w14:paraId="6B09EEED" w14:textId="771FDC53" w:rsidR="00F94623" w:rsidRDefault="00F94623">
    <w:pPr>
      <w:pStyle w:val="Header"/>
      <w:rPr>
        <w:noProof/>
        <w:lang w:eastAsia="en-GB"/>
      </w:rPr>
    </w:pPr>
  </w:p>
  <w:p w14:paraId="1C546174" w14:textId="61D526CE" w:rsidR="00F94623" w:rsidRDefault="00F94623">
    <w:pPr>
      <w:pStyle w:val="Header"/>
      <w:rPr>
        <w:noProof/>
        <w:lang w:eastAsia="en-GB"/>
      </w:rPr>
    </w:pPr>
  </w:p>
  <w:p w14:paraId="493E8F5E" w14:textId="77777777" w:rsidR="00F94623" w:rsidRDefault="00F94623">
    <w:pPr>
      <w:pStyle w:val="Header"/>
      <w:rPr>
        <w:noProof/>
        <w:lang w:eastAsia="en-GB"/>
      </w:rPr>
    </w:pPr>
  </w:p>
  <w:p w14:paraId="55DC3FC2" w14:textId="77777777" w:rsidR="00F94623" w:rsidRDefault="00F94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03F3F"/>
    <w:multiLevelType w:val="hybridMultilevel"/>
    <w:tmpl w:val="288841E0"/>
    <w:lvl w:ilvl="0" w:tplc="4B00C118">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6CD"/>
    <w:rsid w:val="00025586"/>
    <w:rsid w:val="0003004B"/>
    <w:rsid w:val="0005286F"/>
    <w:rsid w:val="00071197"/>
    <w:rsid w:val="0011401A"/>
    <w:rsid w:val="00133899"/>
    <w:rsid w:val="001952F6"/>
    <w:rsid w:val="001B1A30"/>
    <w:rsid w:val="00207DC5"/>
    <w:rsid w:val="00331CB7"/>
    <w:rsid w:val="003372D8"/>
    <w:rsid w:val="0036074B"/>
    <w:rsid w:val="00376C63"/>
    <w:rsid w:val="00413DE2"/>
    <w:rsid w:val="004A01EF"/>
    <w:rsid w:val="005C16D2"/>
    <w:rsid w:val="005F1820"/>
    <w:rsid w:val="00681B30"/>
    <w:rsid w:val="00690CF8"/>
    <w:rsid w:val="006C7F3B"/>
    <w:rsid w:val="00810C47"/>
    <w:rsid w:val="0082492E"/>
    <w:rsid w:val="00844B7A"/>
    <w:rsid w:val="00891F11"/>
    <w:rsid w:val="008A742F"/>
    <w:rsid w:val="008B35AC"/>
    <w:rsid w:val="008D72B0"/>
    <w:rsid w:val="00913878"/>
    <w:rsid w:val="00921DB5"/>
    <w:rsid w:val="009B4F61"/>
    <w:rsid w:val="009C2884"/>
    <w:rsid w:val="009D0E93"/>
    <w:rsid w:val="009E2D05"/>
    <w:rsid w:val="00A11E75"/>
    <w:rsid w:val="00A13224"/>
    <w:rsid w:val="00A51B48"/>
    <w:rsid w:val="00A64F28"/>
    <w:rsid w:val="00AB5D3B"/>
    <w:rsid w:val="00AE1DC7"/>
    <w:rsid w:val="00AF6696"/>
    <w:rsid w:val="00B146CD"/>
    <w:rsid w:val="00B246AA"/>
    <w:rsid w:val="00B51798"/>
    <w:rsid w:val="00CA78DA"/>
    <w:rsid w:val="00CD3402"/>
    <w:rsid w:val="00D6033F"/>
    <w:rsid w:val="00D6632B"/>
    <w:rsid w:val="00DD11E9"/>
    <w:rsid w:val="00E50ED2"/>
    <w:rsid w:val="00E726BE"/>
    <w:rsid w:val="00EC735B"/>
    <w:rsid w:val="00EE4E1E"/>
    <w:rsid w:val="00EE57C4"/>
    <w:rsid w:val="00EF66CB"/>
    <w:rsid w:val="00F173B0"/>
    <w:rsid w:val="00F31F95"/>
    <w:rsid w:val="00F538EB"/>
    <w:rsid w:val="00F65271"/>
    <w:rsid w:val="00F9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C32162"/>
  <w15:docId w15:val="{F9144941-1623-43B9-A5D0-BAD3DD3B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E75"/>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146CD"/>
    <w:pPr>
      <w:ind w:left="720"/>
      <w:contextualSpacing/>
    </w:pPr>
  </w:style>
  <w:style w:type="paragraph" w:styleId="Header">
    <w:name w:val="header"/>
    <w:basedOn w:val="Normal"/>
    <w:link w:val="HeaderChar"/>
    <w:uiPriority w:val="99"/>
    <w:rsid w:val="008D72B0"/>
    <w:pPr>
      <w:tabs>
        <w:tab w:val="center" w:pos="4513"/>
        <w:tab w:val="right" w:pos="9026"/>
      </w:tabs>
    </w:pPr>
  </w:style>
  <w:style w:type="character" w:customStyle="1" w:styleId="HeaderChar">
    <w:name w:val="Header Char"/>
    <w:basedOn w:val="DefaultParagraphFont"/>
    <w:link w:val="Header"/>
    <w:uiPriority w:val="99"/>
    <w:rsid w:val="008D72B0"/>
    <w:rPr>
      <w:rFonts w:ascii="Arial" w:hAnsi="Arial"/>
      <w:sz w:val="24"/>
      <w:szCs w:val="24"/>
      <w:lang w:eastAsia="en-US"/>
    </w:rPr>
  </w:style>
  <w:style w:type="paragraph" w:styleId="Footer">
    <w:name w:val="footer"/>
    <w:basedOn w:val="Normal"/>
    <w:link w:val="FooterChar"/>
    <w:rsid w:val="008D72B0"/>
    <w:pPr>
      <w:tabs>
        <w:tab w:val="center" w:pos="4513"/>
        <w:tab w:val="right" w:pos="9026"/>
      </w:tabs>
    </w:pPr>
  </w:style>
  <w:style w:type="character" w:customStyle="1" w:styleId="FooterChar">
    <w:name w:val="Footer Char"/>
    <w:basedOn w:val="DefaultParagraphFont"/>
    <w:link w:val="Footer"/>
    <w:rsid w:val="008D72B0"/>
    <w:rPr>
      <w:rFonts w:ascii="Arial" w:hAnsi="Arial"/>
      <w:sz w:val="24"/>
      <w:szCs w:val="24"/>
      <w:lang w:eastAsia="en-US"/>
    </w:rPr>
  </w:style>
  <w:style w:type="paragraph" w:styleId="BalloonText">
    <w:name w:val="Balloon Text"/>
    <w:basedOn w:val="Normal"/>
    <w:link w:val="BalloonTextChar"/>
    <w:rsid w:val="008D72B0"/>
    <w:rPr>
      <w:rFonts w:ascii="Tahoma" w:hAnsi="Tahoma" w:cs="Tahoma"/>
      <w:sz w:val="16"/>
      <w:szCs w:val="16"/>
    </w:rPr>
  </w:style>
  <w:style w:type="character" w:customStyle="1" w:styleId="BalloonTextChar">
    <w:name w:val="Balloon Text Char"/>
    <w:basedOn w:val="DefaultParagraphFont"/>
    <w:link w:val="BalloonText"/>
    <w:rsid w:val="008D72B0"/>
    <w:rPr>
      <w:rFonts w:ascii="Tahoma" w:hAnsi="Tahoma" w:cs="Tahoma"/>
      <w:sz w:val="16"/>
      <w:szCs w:val="16"/>
      <w:lang w:eastAsia="en-US"/>
    </w:rPr>
  </w:style>
  <w:style w:type="character" w:customStyle="1" w:styleId="Heading124blue">
    <w:name w:val="Heading 1 (24 blue)"/>
    <w:basedOn w:val="DefaultParagraphFont"/>
    <w:qFormat/>
    <w:rsid w:val="00681B30"/>
    <w:rPr>
      <w:rFonts w:asciiTheme="majorHAnsi" w:hAnsiTheme="majorHAnsi"/>
      <w:color w:val="005EB8"/>
      <w:sz w:val="48"/>
    </w:rPr>
  </w:style>
  <w:style w:type="character" w:customStyle="1" w:styleId="Heading218green">
    <w:name w:val="Heading 2 (18 green)"/>
    <w:basedOn w:val="DefaultParagraphFont"/>
    <w:qFormat/>
    <w:rsid w:val="00F94623"/>
    <w:rPr>
      <w:rFonts w:asciiTheme="majorHAnsi" w:hAnsiTheme="majorHAnsi"/>
      <w:color w:val="00A9CE"/>
      <w:sz w:val="36"/>
    </w:rPr>
  </w:style>
  <w:style w:type="character" w:customStyle="1" w:styleId="Heading214darkblue">
    <w:name w:val="Heading 2 (14 dark blue)"/>
    <w:basedOn w:val="DefaultParagraphFont"/>
    <w:qFormat/>
    <w:rsid w:val="00681B30"/>
    <w:rPr>
      <w:rFonts w:asciiTheme="majorHAnsi" w:hAnsiTheme="majorHAnsi"/>
      <w:b/>
      <w:bCs/>
      <w:color w:val="003087"/>
      <w:sz w:val="28"/>
    </w:rPr>
  </w:style>
  <w:style w:type="table" w:styleId="TableGrid">
    <w:name w:val="Table Grid"/>
    <w:basedOn w:val="TableNormal"/>
    <w:rsid w:val="00AB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1E75"/>
    <w:pPr>
      <w:spacing w:before="100" w:beforeAutospacing="1" w:after="100" w:afterAutospacing="1"/>
    </w:pPr>
    <w:rPr>
      <w:rFonts w:ascii="Calibri" w:hAnsi="Calibri" w:cs="Calibri"/>
      <w:lang w:eastAsia="en-GB"/>
    </w:rPr>
  </w:style>
  <w:style w:type="paragraph" w:customStyle="1" w:styleId="xxmsonormal">
    <w:name w:val="x_x_msonormal"/>
    <w:basedOn w:val="Normal"/>
    <w:uiPriority w:val="99"/>
    <w:semiHidden/>
    <w:rsid w:val="00A11E75"/>
    <w:rPr>
      <w:rFonts w:ascii="Calibri" w:hAnsi="Calibri" w:cs="Calibri"/>
      <w:lang w:eastAsia="en-GB"/>
    </w:rPr>
  </w:style>
  <w:style w:type="character" w:styleId="Strong">
    <w:name w:val="Strong"/>
    <w:basedOn w:val="DefaultParagraphFont"/>
    <w:uiPriority w:val="22"/>
    <w:qFormat/>
    <w:rsid w:val="00A11E75"/>
    <w:rPr>
      <w:b/>
      <w:bCs/>
    </w:rPr>
  </w:style>
  <w:style w:type="paragraph" w:customStyle="1" w:styleId="s4">
    <w:name w:val="s4"/>
    <w:basedOn w:val="Normal"/>
    <w:rsid w:val="00A11E75"/>
    <w:pPr>
      <w:spacing w:before="100" w:beforeAutospacing="1" w:after="100" w:afterAutospacing="1"/>
    </w:pPr>
    <w:rPr>
      <w:rFonts w:ascii="Calibri" w:hAnsi="Calibri" w:cs="Calibri"/>
      <w:lang w:eastAsia="en-GB"/>
    </w:rPr>
  </w:style>
  <w:style w:type="character" w:customStyle="1" w:styleId="bumpedfont15">
    <w:name w:val="bumpedfont15"/>
    <w:basedOn w:val="DefaultParagraphFont"/>
    <w:rsid w:val="00A1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9654-1CEF-4780-8643-0199EBA2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Cush</dc:creator>
  <cp:lastModifiedBy>Zishan Adamson-Drage</cp:lastModifiedBy>
  <cp:revision>2</cp:revision>
  <cp:lastPrinted>2019-03-29T11:32:00Z</cp:lastPrinted>
  <dcterms:created xsi:type="dcterms:W3CDTF">2020-04-14T13:09:00Z</dcterms:created>
  <dcterms:modified xsi:type="dcterms:W3CDTF">2020-04-14T13:09:00Z</dcterms:modified>
</cp:coreProperties>
</file>